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93" w:rsidRPr="00652560" w:rsidRDefault="005A6F93" w:rsidP="005A6F93">
      <w:pPr>
        <w:pStyle w:val="Ttulo"/>
        <w:tabs>
          <w:tab w:val="left" w:pos="2977"/>
        </w:tabs>
        <w:rPr>
          <w:rFonts w:ascii="Arial" w:hAnsi="Arial" w:cs="Arial"/>
          <w:sz w:val="20"/>
          <w:szCs w:val="22"/>
        </w:rPr>
      </w:pPr>
      <w:r w:rsidRPr="00652560">
        <w:rPr>
          <w:rFonts w:ascii="AvantGarde Bk BT" w:hAnsi="AvantGarde Bk BT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-153670</wp:posOffset>
            </wp:positionV>
            <wp:extent cx="939165" cy="633095"/>
            <wp:effectExtent l="0" t="0" r="0" b="0"/>
            <wp:wrapTopAndBottom/>
            <wp:docPr id="3" name="Imagem 3" descr="BRASÃO DE ESPIG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E ESPIG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560">
        <w:rPr>
          <w:rFonts w:ascii="AvantGarde Bk BT" w:hAnsi="AvantGarde Bk BT" w:cs="Arial"/>
          <w:sz w:val="20"/>
          <w:szCs w:val="22"/>
        </w:rPr>
        <w:t xml:space="preserve">   </w:t>
      </w:r>
      <w:r w:rsidRPr="00652560">
        <w:rPr>
          <w:rFonts w:ascii="Arial" w:hAnsi="Arial" w:cs="Arial"/>
          <w:sz w:val="20"/>
          <w:szCs w:val="22"/>
        </w:rPr>
        <w:t>ESTADO DE RONDÔNIA</w:t>
      </w:r>
    </w:p>
    <w:p w:rsidR="005A6F93" w:rsidRPr="00652560" w:rsidRDefault="005A6F93" w:rsidP="005A6F93">
      <w:pPr>
        <w:pStyle w:val="Ttulo"/>
        <w:tabs>
          <w:tab w:val="left" w:pos="2977"/>
        </w:tabs>
        <w:jc w:val="left"/>
        <w:rPr>
          <w:rFonts w:ascii="Arial" w:hAnsi="Arial" w:cs="Arial"/>
          <w:sz w:val="20"/>
          <w:szCs w:val="22"/>
        </w:rPr>
      </w:pPr>
      <w:r w:rsidRPr="00652560">
        <w:rPr>
          <w:rFonts w:ascii="Arial" w:hAnsi="Arial" w:cs="Arial"/>
          <w:sz w:val="20"/>
          <w:szCs w:val="22"/>
        </w:rPr>
        <w:tab/>
        <w:t xml:space="preserve">              </w:t>
      </w:r>
      <w:r>
        <w:rPr>
          <w:rFonts w:ascii="Arial" w:hAnsi="Arial" w:cs="Arial"/>
          <w:sz w:val="20"/>
          <w:szCs w:val="22"/>
        </w:rPr>
        <w:t xml:space="preserve">    </w:t>
      </w:r>
      <w:r w:rsidRPr="00652560">
        <w:rPr>
          <w:rFonts w:ascii="Arial" w:hAnsi="Arial" w:cs="Arial"/>
          <w:sz w:val="20"/>
          <w:szCs w:val="22"/>
        </w:rPr>
        <w:t>PODER LEGISLATIVO</w:t>
      </w:r>
    </w:p>
    <w:p w:rsidR="005A6F93" w:rsidRPr="0011101A" w:rsidRDefault="005A6F93" w:rsidP="005A6F93">
      <w:pPr>
        <w:jc w:val="center"/>
        <w:rPr>
          <w:rFonts w:ascii="Arial Black" w:hAnsi="Arial Black" w:cs="Arial"/>
          <w:sz w:val="22"/>
          <w:szCs w:val="22"/>
        </w:rPr>
      </w:pPr>
      <w:r w:rsidRPr="0011101A">
        <w:rPr>
          <w:rFonts w:ascii="Arial Black" w:hAnsi="Arial Black" w:cs="Arial"/>
          <w:sz w:val="22"/>
          <w:szCs w:val="22"/>
        </w:rPr>
        <w:t>CÂMARA MUNICIPAL DE ESPIGÃO DO OESTE-RO</w:t>
      </w:r>
    </w:p>
    <w:p w:rsidR="005A6F93" w:rsidRPr="00652560" w:rsidRDefault="005A6F93" w:rsidP="005A6F93">
      <w:pPr>
        <w:jc w:val="center"/>
        <w:rPr>
          <w:rFonts w:ascii="Arial Black" w:hAnsi="Arial Black" w:cs="Arial"/>
          <w:sz w:val="22"/>
          <w:szCs w:val="22"/>
        </w:rPr>
      </w:pPr>
      <w:r w:rsidRPr="00652560">
        <w:rPr>
          <w:rFonts w:ascii="Arial Black" w:hAnsi="Arial Black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6286500" cy="0"/>
                <wp:effectExtent l="0" t="0" r="1270" b="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0ACB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0" to="4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" stroked="f">
                <w10:wrap type="topAndBottom"/>
              </v:line>
            </w:pict>
          </mc:Fallback>
        </mc:AlternateContent>
      </w:r>
      <w:r w:rsidRPr="00652560">
        <w:rPr>
          <w:rFonts w:ascii="Arial Black" w:hAnsi="Arial Black" w:cs="Arial"/>
          <w:sz w:val="22"/>
          <w:szCs w:val="22"/>
        </w:rPr>
        <w:t xml:space="preserve"> </w:t>
      </w:r>
    </w:p>
    <w:p w:rsidR="005A6F93" w:rsidRPr="005A6F93" w:rsidRDefault="005A6F93" w:rsidP="005A6F9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-114300</wp:posOffset>
                </wp:positionV>
                <wp:extent cx="6515100" cy="0"/>
                <wp:effectExtent l="17780" t="15875" r="10795" b="1270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B8FB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-9pt" to="504.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" strokeweight="1.5pt"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</w:t>
      </w:r>
    </w:p>
    <w:p w:rsidR="005A6F93" w:rsidRDefault="005A6F93" w:rsidP="005A6F93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NONA LEGISLATURA</w:t>
      </w:r>
    </w:p>
    <w:p w:rsidR="005A6F93" w:rsidRDefault="005A6F93" w:rsidP="005A6F93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LEGISLATIVO/2019</w:t>
      </w:r>
    </w:p>
    <w:p w:rsidR="005A6F93" w:rsidRDefault="005A6F93" w:rsidP="005A6F93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SEGUNDA-FEIRA, 13 DE MAIO DE 2019</w:t>
      </w:r>
    </w:p>
    <w:p w:rsidR="005A6F93" w:rsidRDefault="005A6F93" w:rsidP="005A6F93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5A6F93" w:rsidRDefault="005A6F93" w:rsidP="005A6F93">
      <w:pPr>
        <w:jc w:val="both"/>
        <w:rPr>
          <w:rFonts w:ascii="Tahoma" w:eastAsia="MS Mincho" w:hAnsi="Tahoma" w:cs="Tahoma"/>
          <w:b/>
          <w:sz w:val="24"/>
          <w:szCs w:val="24"/>
        </w:rPr>
      </w:pPr>
      <w:bookmarkStart w:id="0" w:name="_GoBack"/>
      <w:bookmarkEnd w:id="0"/>
    </w:p>
    <w:p w:rsidR="005A6F93" w:rsidRDefault="005A6F93" w:rsidP="005A6F93">
      <w:pPr>
        <w:jc w:val="both"/>
        <w:rPr>
          <w:rFonts w:ascii="Arial" w:hAnsi="Arial" w:cs="Arial"/>
          <w:i/>
          <w:szCs w:val="24"/>
          <w:u w:val="single"/>
        </w:rPr>
      </w:pPr>
    </w:p>
    <w:p w:rsidR="005A6F93" w:rsidRDefault="005A6F93" w:rsidP="005A6F93">
      <w:pPr>
        <w:jc w:val="both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i/>
          <w:szCs w:val="24"/>
          <w:u w:val="single"/>
        </w:rPr>
        <w:t>(12) DÉCIMA SEGUNDA SESSÃO ORDINÁRIA:</w:t>
      </w:r>
    </w:p>
    <w:p w:rsidR="005A6F93" w:rsidRDefault="005A6F93" w:rsidP="005A6F93">
      <w:pPr>
        <w:jc w:val="both"/>
        <w:rPr>
          <w:rFonts w:ascii="Arial" w:hAnsi="Arial" w:cs="Arial"/>
          <w:i/>
          <w:szCs w:val="24"/>
          <w:u w:val="single"/>
        </w:rPr>
      </w:pPr>
    </w:p>
    <w:p w:rsidR="005A6F93" w:rsidRDefault="005A6F93" w:rsidP="005A6F93">
      <w:pPr>
        <w:jc w:val="both"/>
        <w:rPr>
          <w:szCs w:val="24"/>
        </w:rPr>
      </w:pPr>
    </w:p>
    <w:p w:rsidR="005A6F93" w:rsidRDefault="005A6F93" w:rsidP="005A6F93">
      <w:pPr>
        <w:jc w:val="both"/>
        <w:rPr>
          <w:szCs w:val="24"/>
        </w:rPr>
      </w:pPr>
      <w:r>
        <w:rPr>
          <w:szCs w:val="24"/>
        </w:rPr>
        <w:t xml:space="preserve">1.º - </w:t>
      </w:r>
      <w:r>
        <w:rPr>
          <w:szCs w:val="24"/>
          <w:u w:val="single"/>
        </w:rPr>
        <w:t>EXPEDIENTE</w:t>
      </w:r>
      <w:r>
        <w:rPr>
          <w:szCs w:val="24"/>
        </w:rPr>
        <w:t>:</w:t>
      </w:r>
    </w:p>
    <w:p w:rsidR="005A6F93" w:rsidRDefault="005A6F93" w:rsidP="005A6F93">
      <w:pPr>
        <w:jc w:val="both"/>
        <w:rPr>
          <w:szCs w:val="24"/>
        </w:rPr>
      </w:pPr>
    </w:p>
    <w:p w:rsidR="005A6F93" w:rsidRDefault="005A6F93" w:rsidP="005A6F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>
        <w:rPr>
          <w:rFonts w:ascii="Arial" w:hAnsi="Arial" w:cs="Arial"/>
          <w:szCs w:val="24"/>
        </w:rPr>
        <w:t xml:space="preserve"> - Leitura, apreciação e votação da Ata da Sessão anterior.</w:t>
      </w:r>
    </w:p>
    <w:p w:rsidR="005A6F93" w:rsidRDefault="005A6F93" w:rsidP="005A6F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II </w:t>
      </w:r>
      <w:r>
        <w:rPr>
          <w:rFonts w:ascii="Arial" w:hAnsi="Arial" w:cs="Arial"/>
          <w:szCs w:val="24"/>
        </w:rPr>
        <w:t>- Leitura do expediente recebido.</w:t>
      </w:r>
    </w:p>
    <w:p w:rsidR="005A6F93" w:rsidRDefault="005A6F93" w:rsidP="005A6F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III </w:t>
      </w:r>
      <w:r>
        <w:rPr>
          <w:rFonts w:ascii="Arial" w:hAnsi="Arial" w:cs="Arial"/>
          <w:szCs w:val="24"/>
        </w:rPr>
        <w:t>– Grande Expediente.</w:t>
      </w:r>
    </w:p>
    <w:p w:rsidR="005A6F93" w:rsidRDefault="005A6F93" w:rsidP="005A6F93">
      <w:pPr>
        <w:jc w:val="both"/>
        <w:rPr>
          <w:rFonts w:ascii="Arial" w:hAnsi="Arial" w:cs="Arial"/>
          <w:szCs w:val="24"/>
        </w:rPr>
      </w:pPr>
    </w:p>
    <w:p w:rsidR="005A6F93" w:rsidRDefault="005A6F93" w:rsidP="005A6F93">
      <w:pPr>
        <w:jc w:val="both"/>
        <w:rPr>
          <w:rFonts w:ascii="Arial" w:hAnsi="Arial" w:cs="Arial"/>
          <w:szCs w:val="24"/>
        </w:rPr>
      </w:pPr>
    </w:p>
    <w:p w:rsidR="005A6F93" w:rsidRDefault="005A6F93" w:rsidP="005A6F93">
      <w:pPr>
        <w:jc w:val="both"/>
        <w:rPr>
          <w:rFonts w:ascii="Arial" w:hAnsi="Arial" w:cs="Arial"/>
          <w:szCs w:val="24"/>
        </w:rPr>
      </w:pPr>
    </w:p>
    <w:p w:rsidR="005A6F93" w:rsidRDefault="005A6F93" w:rsidP="005A6F9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2.º - </w:t>
      </w:r>
      <w:r>
        <w:rPr>
          <w:szCs w:val="24"/>
          <w:u w:val="single"/>
        </w:rPr>
        <w:t>ORDEM DO DIA</w:t>
      </w:r>
      <w:r>
        <w:rPr>
          <w:szCs w:val="24"/>
        </w:rPr>
        <w:t>:</w:t>
      </w:r>
    </w:p>
    <w:p w:rsidR="005A6F93" w:rsidRPr="008B6A4C" w:rsidRDefault="005A6F93" w:rsidP="005A6F93">
      <w:pPr>
        <w:pStyle w:val="PargrafodaLista"/>
        <w:ind w:left="360"/>
        <w:jc w:val="both"/>
        <w:rPr>
          <w:rFonts w:ascii="Arial" w:hAnsi="Arial" w:cs="Arial"/>
        </w:rPr>
      </w:pPr>
    </w:p>
    <w:p w:rsidR="005A6F93" w:rsidRPr="008D0D04" w:rsidRDefault="005A6F93" w:rsidP="005A6F93">
      <w:pPr>
        <w:pStyle w:val="PargrafodaLista"/>
        <w:ind w:left="360"/>
        <w:jc w:val="both"/>
        <w:rPr>
          <w:rFonts w:ascii="Arial" w:hAnsi="Arial" w:cs="Arial"/>
        </w:rPr>
      </w:pPr>
    </w:p>
    <w:p w:rsidR="005A6F93" w:rsidRPr="005A6F93" w:rsidRDefault="005A6F93" w:rsidP="005A6F9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</w:rPr>
      </w:pPr>
      <w:r w:rsidRPr="00262C5A">
        <w:rPr>
          <w:rFonts w:ascii="Arial" w:eastAsia="Times New Roman" w:hAnsi="Arial" w:cs="Arial"/>
          <w:b/>
          <w:u w:val="single"/>
          <w:lang w:eastAsia="pt-BR"/>
        </w:rPr>
        <w:t>Requerimento</w:t>
      </w:r>
      <w:r>
        <w:rPr>
          <w:rFonts w:ascii="Arial" w:eastAsia="Times New Roman" w:hAnsi="Arial" w:cs="Arial"/>
          <w:b/>
          <w:u w:val="single"/>
          <w:lang w:eastAsia="pt-BR"/>
        </w:rPr>
        <w:t xml:space="preserve"> de Urgência</w:t>
      </w:r>
      <w:r w:rsidRPr="00262C5A">
        <w:rPr>
          <w:rFonts w:ascii="Arial" w:eastAsia="Times New Roman" w:hAnsi="Arial" w:cs="Arial"/>
          <w:b/>
          <w:u w:val="single"/>
          <w:lang w:eastAsia="pt-BR"/>
        </w:rPr>
        <w:t xml:space="preserve"> nº 009/2019</w:t>
      </w:r>
      <w:r w:rsidRPr="00863209">
        <w:rPr>
          <w:rFonts w:ascii="Arial" w:eastAsia="Times New Roman" w:hAnsi="Arial" w:cs="Arial"/>
          <w:b/>
          <w:lang w:eastAsia="pt-BR"/>
        </w:rPr>
        <w:t xml:space="preserve">, </w:t>
      </w:r>
      <w:r w:rsidRPr="00863209">
        <w:rPr>
          <w:rFonts w:ascii="Arial" w:eastAsia="Times New Roman" w:hAnsi="Arial" w:cs="Arial"/>
          <w:lang w:eastAsia="pt-BR"/>
        </w:rPr>
        <w:t>de autoria dos Vereadores – Solicita urgênc</w:t>
      </w:r>
      <w:r>
        <w:rPr>
          <w:rFonts w:ascii="Arial" w:eastAsia="Times New Roman" w:hAnsi="Arial" w:cs="Arial"/>
          <w:lang w:eastAsia="pt-BR"/>
        </w:rPr>
        <w:t>ia especial para deliberação do</w:t>
      </w:r>
      <w:r w:rsidRPr="00863209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hAnsi="Arial" w:cs="Arial"/>
          <w:b/>
          <w:u w:val="single"/>
        </w:rPr>
        <w:t>Projeto de Lei nº.</w:t>
      </w:r>
      <w:r w:rsidRPr="008632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037/</w:t>
      </w:r>
      <w:proofErr w:type="gramStart"/>
      <w:r>
        <w:rPr>
          <w:rFonts w:ascii="Arial" w:hAnsi="Arial" w:cs="Arial"/>
          <w:b/>
          <w:u w:val="single"/>
        </w:rPr>
        <w:t xml:space="preserve">2019, </w:t>
      </w:r>
      <w:r>
        <w:rPr>
          <w:rFonts w:ascii="Arial" w:hAnsi="Arial" w:cs="Arial"/>
        </w:rPr>
        <w:t xml:space="preserve"> de</w:t>
      </w:r>
      <w:proofErr w:type="gramEnd"/>
      <w:r>
        <w:rPr>
          <w:rFonts w:ascii="Arial" w:hAnsi="Arial" w:cs="Arial"/>
        </w:rPr>
        <w:t xml:space="preserve"> autoria do Poder Executivo, que dispõe sobre: </w:t>
      </w:r>
      <w:r>
        <w:rPr>
          <w:rFonts w:ascii="Arial" w:hAnsi="Arial" w:cs="Arial"/>
          <w:color w:val="000000"/>
        </w:rPr>
        <w:t>“C</w:t>
      </w:r>
      <w:r w:rsidRPr="000D67FC">
        <w:rPr>
          <w:rFonts w:ascii="Arial" w:hAnsi="Arial" w:cs="Arial"/>
          <w:color w:val="000000"/>
        </w:rPr>
        <w:t xml:space="preserve">ria o auxílio deslocamento aos profissionais ocupantes das funções de técnico em enfermagem, auxiliar de enfermagem e motorista, que estejam lotados </w:t>
      </w:r>
      <w:r>
        <w:rPr>
          <w:rFonts w:ascii="Arial" w:hAnsi="Arial" w:cs="Arial"/>
          <w:color w:val="000000"/>
        </w:rPr>
        <w:t>na unidade mista de saúde e na S</w:t>
      </w:r>
      <w:r w:rsidRPr="000D67FC">
        <w:rPr>
          <w:rFonts w:ascii="Arial" w:hAnsi="Arial" w:cs="Arial"/>
          <w:color w:val="000000"/>
        </w:rPr>
        <w:t>ecreta</w:t>
      </w:r>
      <w:r>
        <w:rPr>
          <w:rFonts w:ascii="Arial" w:hAnsi="Arial" w:cs="Arial"/>
          <w:color w:val="000000"/>
        </w:rPr>
        <w:t>ria Municipal de Saúde de Espigão do Oeste/RO</w:t>
      </w:r>
      <w:r w:rsidRPr="000D67FC">
        <w:rPr>
          <w:rFonts w:ascii="Arial" w:hAnsi="Arial" w:cs="Arial"/>
          <w:i/>
          <w:color w:val="000000"/>
        </w:rPr>
        <w:t>.”</w:t>
      </w:r>
    </w:p>
    <w:p w:rsidR="005A6F93" w:rsidRPr="00010B46" w:rsidRDefault="005A6F93" w:rsidP="005A6F93">
      <w:pPr>
        <w:pStyle w:val="PargrafodaLista"/>
        <w:spacing w:after="0"/>
        <w:ind w:left="360"/>
        <w:jc w:val="both"/>
        <w:rPr>
          <w:rFonts w:ascii="Arial" w:hAnsi="Arial" w:cs="Arial"/>
          <w:color w:val="000000"/>
        </w:rPr>
      </w:pPr>
    </w:p>
    <w:p w:rsidR="005A6F93" w:rsidRPr="000D67FC" w:rsidRDefault="005A6F93" w:rsidP="005A6F93">
      <w:pPr>
        <w:pStyle w:val="PargrafodaLista"/>
        <w:spacing w:after="0"/>
        <w:ind w:left="360"/>
        <w:jc w:val="both"/>
        <w:rPr>
          <w:rFonts w:ascii="Arial" w:hAnsi="Arial" w:cs="Arial"/>
          <w:color w:val="000000"/>
        </w:rPr>
      </w:pPr>
    </w:p>
    <w:p w:rsidR="005A6F93" w:rsidRPr="005A6F93" w:rsidRDefault="005A6F93" w:rsidP="005A6F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pt-BR"/>
        </w:rPr>
      </w:pPr>
      <w:r w:rsidRPr="00010B46">
        <w:rPr>
          <w:rFonts w:ascii="Arial" w:hAnsi="Arial" w:cs="Arial"/>
          <w:b/>
          <w:sz w:val="24"/>
          <w:u w:val="single"/>
        </w:rPr>
        <w:t>Emenda Aditiva nº 01/2019,</w:t>
      </w:r>
      <w:r w:rsidRPr="00010B46">
        <w:rPr>
          <w:rFonts w:ascii="Arial" w:hAnsi="Arial" w:cs="Arial"/>
          <w:sz w:val="24"/>
        </w:rPr>
        <w:t xml:space="preserve"> </w:t>
      </w:r>
      <w:r w:rsidRPr="00010B46">
        <w:rPr>
          <w:rFonts w:ascii="Arial" w:hAnsi="Arial" w:cs="Arial"/>
        </w:rPr>
        <w:t xml:space="preserve">de autoria dos Vereadores </w:t>
      </w:r>
      <w:proofErr w:type="spellStart"/>
      <w:r w:rsidRPr="00010B46">
        <w:rPr>
          <w:rFonts w:ascii="Arial" w:hAnsi="Arial" w:cs="Arial"/>
        </w:rPr>
        <w:t>Lirvani</w:t>
      </w:r>
      <w:proofErr w:type="spellEnd"/>
      <w:r w:rsidRPr="00010B46">
        <w:rPr>
          <w:rFonts w:ascii="Arial" w:hAnsi="Arial" w:cs="Arial"/>
        </w:rPr>
        <w:t xml:space="preserve"> </w:t>
      </w:r>
      <w:proofErr w:type="spellStart"/>
      <w:r w:rsidRPr="00010B46">
        <w:rPr>
          <w:rFonts w:ascii="Arial" w:hAnsi="Arial" w:cs="Arial"/>
        </w:rPr>
        <w:t>Favero</w:t>
      </w:r>
      <w:proofErr w:type="spellEnd"/>
      <w:r w:rsidRPr="00010B46">
        <w:rPr>
          <w:rFonts w:ascii="Arial" w:hAnsi="Arial" w:cs="Arial"/>
        </w:rPr>
        <w:t xml:space="preserve"> </w:t>
      </w:r>
      <w:proofErr w:type="spellStart"/>
      <w:r w:rsidRPr="00010B46">
        <w:rPr>
          <w:rFonts w:ascii="Arial" w:hAnsi="Arial" w:cs="Arial"/>
        </w:rPr>
        <w:t>Storch</w:t>
      </w:r>
      <w:proofErr w:type="spellEnd"/>
      <w:r w:rsidRPr="00010B46">
        <w:rPr>
          <w:rFonts w:ascii="Arial" w:hAnsi="Arial" w:cs="Arial"/>
        </w:rPr>
        <w:t xml:space="preserve">, </w:t>
      </w:r>
      <w:proofErr w:type="spellStart"/>
      <w:r w:rsidRPr="00010B46">
        <w:rPr>
          <w:rFonts w:ascii="Arial" w:hAnsi="Arial" w:cs="Arial"/>
        </w:rPr>
        <w:t>Devair</w:t>
      </w:r>
      <w:proofErr w:type="spellEnd"/>
      <w:r w:rsidRPr="00010B46">
        <w:rPr>
          <w:rFonts w:ascii="Arial" w:hAnsi="Arial" w:cs="Arial"/>
        </w:rPr>
        <w:t xml:space="preserve"> da Sil</w:t>
      </w:r>
      <w:r>
        <w:rPr>
          <w:rFonts w:ascii="Arial" w:hAnsi="Arial" w:cs="Arial"/>
        </w:rPr>
        <w:t xml:space="preserve">va Costa e Cosmo de N. Ferreira, que “Inclui o § 5º ao Art. 9º do Projeto de Lei nº 036/2019”.      </w:t>
      </w:r>
    </w:p>
    <w:p w:rsidR="005A6F93" w:rsidRPr="00010B46" w:rsidRDefault="005A6F93" w:rsidP="005A6F93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F93" w:rsidRPr="00010B46" w:rsidRDefault="005A6F93" w:rsidP="005A6F93">
      <w:pPr>
        <w:pStyle w:val="PargrafodaLista"/>
        <w:rPr>
          <w:rFonts w:ascii="Arial" w:hAnsi="Arial" w:cs="Arial"/>
          <w:sz w:val="24"/>
        </w:rPr>
      </w:pPr>
    </w:p>
    <w:p w:rsidR="005A6F93" w:rsidRPr="00010B46" w:rsidRDefault="005A6F93" w:rsidP="005A6F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pt-BR"/>
        </w:rPr>
      </w:pPr>
      <w:r w:rsidRPr="00010B46">
        <w:rPr>
          <w:rFonts w:ascii="Arial" w:hAnsi="Arial" w:cs="Arial"/>
          <w:sz w:val="24"/>
        </w:rPr>
        <w:t xml:space="preserve"> </w:t>
      </w:r>
      <w:r w:rsidRPr="00010B46">
        <w:rPr>
          <w:rFonts w:ascii="Arial" w:hAnsi="Arial" w:cs="Arial"/>
          <w:b/>
          <w:sz w:val="24"/>
          <w:u w:val="single"/>
        </w:rPr>
        <w:t xml:space="preserve">Emenda Aditiva </w:t>
      </w:r>
      <w:r>
        <w:rPr>
          <w:rFonts w:ascii="Arial" w:hAnsi="Arial" w:cs="Arial"/>
          <w:b/>
          <w:sz w:val="24"/>
          <w:u w:val="single"/>
        </w:rPr>
        <w:t>nº 02</w:t>
      </w:r>
      <w:r w:rsidRPr="00010B46">
        <w:rPr>
          <w:rFonts w:ascii="Arial" w:hAnsi="Arial" w:cs="Arial"/>
          <w:b/>
          <w:sz w:val="24"/>
          <w:u w:val="single"/>
        </w:rPr>
        <w:t>/2019,</w:t>
      </w:r>
      <w:r w:rsidRPr="00010B46">
        <w:rPr>
          <w:rFonts w:ascii="Arial" w:hAnsi="Arial" w:cs="Arial"/>
          <w:sz w:val="24"/>
        </w:rPr>
        <w:t xml:space="preserve"> </w:t>
      </w:r>
      <w:r w:rsidRPr="00010B46">
        <w:rPr>
          <w:rFonts w:ascii="Arial" w:hAnsi="Arial" w:cs="Arial"/>
        </w:rPr>
        <w:t xml:space="preserve">de autoria dos Vereadores </w:t>
      </w:r>
      <w:proofErr w:type="spellStart"/>
      <w:r w:rsidRPr="00010B46">
        <w:rPr>
          <w:rFonts w:ascii="Arial" w:hAnsi="Arial" w:cs="Arial"/>
        </w:rPr>
        <w:t>Lirvani</w:t>
      </w:r>
      <w:proofErr w:type="spellEnd"/>
      <w:r w:rsidRPr="00010B46">
        <w:rPr>
          <w:rFonts w:ascii="Arial" w:hAnsi="Arial" w:cs="Arial"/>
        </w:rPr>
        <w:t xml:space="preserve"> </w:t>
      </w:r>
      <w:proofErr w:type="spellStart"/>
      <w:r w:rsidRPr="00010B46">
        <w:rPr>
          <w:rFonts w:ascii="Arial" w:hAnsi="Arial" w:cs="Arial"/>
        </w:rPr>
        <w:t>Favero</w:t>
      </w:r>
      <w:proofErr w:type="spellEnd"/>
      <w:r w:rsidRPr="00010B46">
        <w:rPr>
          <w:rFonts w:ascii="Arial" w:hAnsi="Arial" w:cs="Arial"/>
        </w:rPr>
        <w:t xml:space="preserve"> </w:t>
      </w:r>
      <w:proofErr w:type="spellStart"/>
      <w:r w:rsidRPr="00010B46">
        <w:rPr>
          <w:rFonts w:ascii="Arial" w:hAnsi="Arial" w:cs="Arial"/>
        </w:rPr>
        <w:t>Storch</w:t>
      </w:r>
      <w:proofErr w:type="spellEnd"/>
      <w:r w:rsidRPr="00010B46">
        <w:rPr>
          <w:rFonts w:ascii="Arial" w:hAnsi="Arial" w:cs="Arial"/>
        </w:rPr>
        <w:t xml:space="preserve">, </w:t>
      </w:r>
      <w:proofErr w:type="spellStart"/>
      <w:r w:rsidRPr="00010B46">
        <w:rPr>
          <w:rFonts w:ascii="Arial" w:hAnsi="Arial" w:cs="Arial"/>
        </w:rPr>
        <w:t>Devair</w:t>
      </w:r>
      <w:proofErr w:type="spellEnd"/>
      <w:r w:rsidRPr="00010B46">
        <w:rPr>
          <w:rFonts w:ascii="Arial" w:hAnsi="Arial" w:cs="Arial"/>
        </w:rPr>
        <w:t xml:space="preserve"> da Sil</w:t>
      </w:r>
      <w:r>
        <w:rPr>
          <w:rFonts w:ascii="Arial" w:hAnsi="Arial" w:cs="Arial"/>
        </w:rPr>
        <w:t>va Costa e Cosmo de N. Ferreira, que “Acrescenta</w:t>
      </w:r>
      <w:r w:rsidRPr="00F84F9A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§4º e §5º ao Art.</w:t>
      </w:r>
      <w:r w:rsidRPr="00F84F9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 do Projeto de Lei nº 036/2019”.</w:t>
      </w:r>
      <w:r w:rsidRPr="00F84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Pr="00787773" w:rsidRDefault="005A6F93" w:rsidP="005A6F93">
      <w:pPr>
        <w:jc w:val="both"/>
        <w:rPr>
          <w:rFonts w:ascii="Arial" w:hAnsi="Arial" w:cs="Arial"/>
        </w:rPr>
      </w:pPr>
    </w:p>
    <w:p w:rsidR="005A6F93" w:rsidRPr="00A47FE5" w:rsidRDefault="005A6F93" w:rsidP="005A6F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hAnsi="Arial" w:cs="Arial"/>
          <w:b/>
          <w:sz w:val="24"/>
          <w:u w:val="single"/>
        </w:rPr>
        <w:t>Emenda Substitutiva</w:t>
      </w:r>
      <w:r w:rsidRPr="00010B46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nº 01</w:t>
      </w:r>
      <w:r w:rsidRPr="00010B46">
        <w:rPr>
          <w:rFonts w:ascii="Arial" w:hAnsi="Arial" w:cs="Arial"/>
          <w:b/>
          <w:sz w:val="24"/>
          <w:u w:val="single"/>
        </w:rPr>
        <w:t>/2019,</w:t>
      </w:r>
      <w:r w:rsidRPr="00010B46">
        <w:rPr>
          <w:rFonts w:ascii="Arial" w:hAnsi="Arial" w:cs="Arial"/>
          <w:sz w:val="24"/>
        </w:rPr>
        <w:t xml:space="preserve"> </w:t>
      </w:r>
      <w:r w:rsidRPr="00010B46">
        <w:rPr>
          <w:rFonts w:ascii="Arial" w:hAnsi="Arial" w:cs="Arial"/>
        </w:rPr>
        <w:t xml:space="preserve">de autoria dos Vereadores </w:t>
      </w:r>
      <w:proofErr w:type="spellStart"/>
      <w:r w:rsidRPr="00010B46">
        <w:rPr>
          <w:rFonts w:ascii="Arial" w:hAnsi="Arial" w:cs="Arial"/>
        </w:rPr>
        <w:t>Lirvani</w:t>
      </w:r>
      <w:proofErr w:type="spellEnd"/>
      <w:r w:rsidRPr="00010B46">
        <w:rPr>
          <w:rFonts w:ascii="Arial" w:hAnsi="Arial" w:cs="Arial"/>
        </w:rPr>
        <w:t xml:space="preserve"> </w:t>
      </w:r>
      <w:proofErr w:type="spellStart"/>
      <w:r w:rsidRPr="00010B46">
        <w:rPr>
          <w:rFonts w:ascii="Arial" w:hAnsi="Arial" w:cs="Arial"/>
        </w:rPr>
        <w:t>Favero</w:t>
      </w:r>
      <w:proofErr w:type="spellEnd"/>
      <w:r w:rsidRPr="00010B46">
        <w:rPr>
          <w:rFonts w:ascii="Arial" w:hAnsi="Arial" w:cs="Arial"/>
        </w:rPr>
        <w:t xml:space="preserve"> </w:t>
      </w:r>
      <w:proofErr w:type="spellStart"/>
      <w:r w:rsidRPr="00010B46">
        <w:rPr>
          <w:rFonts w:ascii="Arial" w:hAnsi="Arial" w:cs="Arial"/>
        </w:rPr>
        <w:t>Storch</w:t>
      </w:r>
      <w:proofErr w:type="spellEnd"/>
      <w:r w:rsidRPr="00010B46">
        <w:rPr>
          <w:rFonts w:ascii="Arial" w:hAnsi="Arial" w:cs="Arial"/>
        </w:rPr>
        <w:t xml:space="preserve">, </w:t>
      </w:r>
      <w:proofErr w:type="spellStart"/>
      <w:r w:rsidRPr="00010B46">
        <w:rPr>
          <w:rFonts w:ascii="Arial" w:hAnsi="Arial" w:cs="Arial"/>
        </w:rPr>
        <w:t>Devair</w:t>
      </w:r>
      <w:proofErr w:type="spellEnd"/>
      <w:r w:rsidRPr="00010B46">
        <w:rPr>
          <w:rFonts w:ascii="Arial" w:hAnsi="Arial" w:cs="Arial"/>
        </w:rPr>
        <w:t xml:space="preserve"> da Sil</w:t>
      </w:r>
      <w:r>
        <w:rPr>
          <w:rFonts w:ascii="Arial" w:hAnsi="Arial" w:cs="Arial"/>
        </w:rPr>
        <w:t>va Costa e Cosmo de N. Ferreira, que “Modifica o § 1º do Art. 14</w:t>
      </w:r>
      <w:r w:rsidRPr="00F84F9A">
        <w:rPr>
          <w:rFonts w:ascii="Arial" w:hAnsi="Arial" w:cs="Arial"/>
        </w:rPr>
        <w:t xml:space="preserve"> do Projeto de Lei nº 036/2019</w:t>
      </w:r>
      <w:r>
        <w:rPr>
          <w:rFonts w:ascii="Arial" w:hAnsi="Arial" w:cs="Arial"/>
        </w:rPr>
        <w:t>”.</w:t>
      </w:r>
    </w:p>
    <w:p w:rsidR="005A6F93" w:rsidRPr="00A47FE5" w:rsidRDefault="005A6F93" w:rsidP="005A6F93">
      <w:pPr>
        <w:pStyle w:val="PargrafodaLista"/>
        <w:rPr>
          <w:rFonts w:ascii="Arial" w:hAnsi="Arial" w:cs="Arial"/>
        </w:rPr>
      </w:pP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Default="005A6F93" w:rsidP="005A6F93">
      <w:pPr>
        <w:ind w:left="360"/>
        <w:jc w:val="both"/>
        <w:rPr>
          <w:rFonts w:ascii="Arial" w:hAnsi="Arial" w:cs="Arial"/>
        </w:rPr>
      </w:pP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Pr="00A47FE5" w:rsidRDefault="005A6F93" w:rsidP="005A6F93">
      <w:pPr>
        <w:jc w:val="both"/>
        <w:rPr>
          <w:rFonts w:ascii="Arial" w:hAnsi="Arial" w:cs="Arial"/>
          <w:sz w:val="20"/>
        </w:rPr>
      </w:pPr>
    </w:p>
    <w:p w:rsidR="005A6F93" w:rsidRPr="00010B46" w:rsidRDefault="005A6F93" w:rsidP="005A6F93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F93" w:rsidRPr="004A49F7" w:rsidRDefault="005A6F93" w:rsidP="005A6F93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5A6F93" w:rsidRPr="005A6F93" w:rsidRDefault="005A6F93" w:rsidP="005A6F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u w:val="single"/>
        </w:rPr>
        <w:t xml:space="preserve">Primeira </w:t>
      </w:r>
      <w:r w:rsidRPr="000D67FC">
        <w:rPr>
          <w:rFonts w:ascii="Arial" w:hAnsi="Arial" w:cs="Arial"/>
          <w:b/>
          <w:u w:val="single"/>
        </w:rPr>
        <w:t>Discussão e Votação do Projeto de Lei nº 036/2019</w:t>
      </w:r>
      <w:r w:rsidRPr="00062CB7">
        <w:rPr>
          <w:rFonts w:ascii="Arial" w:hAnsi="Arial" w:cs="Arial"/>
          <w:b/>
          <w:u w:val="single"/>
        </w:rPr>
        <w:t>,</w:t>
      </w:r>
      <w:r w:rsidRPr="00062CB7">
        <w:rPr>
          <w:rFonts w:ascii="Arial" w:hAnsi="Arial" w:cs="Arial"/>
        </w:rPr>
        <w:t xml:space="preserve"> de autoria do Poder Executivo,</w:t>
      </w:r>
      <w:r w:rsidRPr="000D67FC">
        <w:rPr>
          <w:rFonts w:ascii="Arial" w:hAnsi="Arial" w:cs="Arial"/>
          <w:sz w:val="24"/>
        </w:rPr>
        <w:t xml:space="preserve"> </w:t>
      </w:r>
      <w:r w:rsidRPr="000D67FC">
        <w:rPr>
          <w:rFonts w:ascii="Arial" w:hAnsi="Arial" w:cs="Arial"/>
        </w:rPr>
        <w:t>que</w:t>
      </w:r>
      <w:r w:rsidRPr="000D67FC">
        <w:rPr>
          <w:rFonts w:ascii="Arial" w:hAnsi="Arial" w:cs="Arial"/>
          <w:color w:val="000000"/>
        </w:rPr>
        <w:t xml:space="preserve"> </w:t>
      </w:r>
      <w:r w:rsidRPr="00062CB7">
        <w:rPr>
          <w:rFonts w:ascii="Arial" w:hAnsi="Arial" w:cs="Arial"/>
          <w:color w:val="000000"/>
        </w:rPr>
        <w:t xml:space="preserve"> “</w:t>
      </w:r>
      <w:r w:rsidRPr="00062CB7">
        <w:rPr>
          <w:rFonts w:ascii="Arial" w:hAnsi="Arial" w:cs="Arial"/>
          <w:i/>
          <w:color w:val="000000"/>
        </w:rPr>
        <w:t>Regulamenta o cumprimento da carga horária dos professores da rede municipal de ensino do Município de Espigão do Oeste; altera dispositivos da Lei Municipal nº 709/2002; cria o pagamento de Remuneração pelo exercício de Hora Aula (RHA) na estrutura administrativa da Secretaria Municipal de Educação; determina o pagamento do piso salarial nacional aos professores da rede municipal de educação, inclusive de forma retroativa; e dá outras providências.”</w:t>
      </w:r>
    </w:p>
    <w:p w:rsidR="005A6F93" w:rsidRPr="000D67FC" w:rsidRDefault="005A6F93" w:rsidP="005A6F93">
      <w:pPr>
        <w:jc w:val="both"/>
        <w:rPr>
          <w:rFonts w:ascii="Arial" w:hAnsi="Arial" w:cs="Arial"/>
          <w:color w:val="000000"/>
        </w:rPr>
      </w:pPr>
    </w:p>
    <w:p w:rsidR="005A6F93" w:rsidRPr="005A6F93" w:rsidRDefault="005A6F93" w:rsidP="005A6F9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</w:rPr>
      </w:pPr>
      <w:r w:rsidRPr="004A49F7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>Votação do Projeto de Lei nº 037</w:t>
      </w:r>
      <w:r w:rsidRPr="004A49F7">
        <w:rPr>
          <w:rFonts w:ascii="Arial" w:hAnsi="Arial" w:cs="Arial"/>
          <w:b/>
          <w:u w:val="single"/>
        </w:rPr>
        <w:t>/2019,</w:t>
      </w:r>
      <w:r w:rsidRPr="004A49F7">
        <w:rPr>
          <w:rFonts w:ascii="Arial" w:hAnsi="Arial" w:cs="Arial"/>
        </w:rPr>
        <w:t xml:space="preserve"> </w:t>
      </w:r>
      <w:r w:rsidRPr="00262C5A">
        <w:rPr>
          <w:rFonts w:ascii="Arial" w:hAnsi="Arial" w:cs="Arial"/>
        </w:rPr>
        <w:t>de autoria do Poder Executivo</w:t>
      </w:r>
      <w:r>
        <w:rPr>
          <w:rFonts w:ascii="Arial" w:hAnsi="Arial" w:cs="Arial"/>
          <w:sz w:val="24"/>
        </w:rPr>
        <w:t>,</w:t>
      </w:r>
      <w:r w:rsidRPr="00385D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color w:val="000000"/>
        </w:rPr>
        <w:t xml:space="preserve"> “C</w:t>
      </w:r>
      <w:r w:rsidRPr="000D67FC">
        <w:rPr>
          <w:rFonts w:ascii="Arial" w:hAnsi="Arial" w:cs="Arial"/>
          <w:color w:val="000000"/>
        </w:rPr>
        <w:t xml:space="preserve">ria o auxílio deslocamento aos profissionais ocupantes das funções de técnico em enfermagem, auxiliar de enfermagem e motorista, que estejam lotados </w:t>
      </w:r>
      <w:r>
        <w:rPr>
          <w:rFonts w:ascii="Arial" w:hAnsi="Arial" w:cs="Arial"/>
          <w:color w:val="000000"/>
        </w:rPr>
        <w:t>na unidade mista de saúde e na S</w:t>
      </w:r>
      <w:r w:rsidRPr="000D67FC">
        <w:rPr>
          <w:rFonts w:ascii="Arial" w:hAnsi="Arial" w:cs="Arial"/>
          <w:color w:val="000000"/>
        </w:rPr>
        <w:t>ecreta</w:t>
      </w:r>
      <w:r>
        <w:rPr>
          <w:rFonts w:ascii="Arial" w:hAnsi="Arial" w:cs="Arial"/>
          <w:color w:val="000000"/>
        </w:rPr>
        <w:t>ria Municipal de Saúde de Espigão do Oeste/RO</w:t>
      </w:r>
      <w:r w:rsidRPr="000D67FC">
        <w:rPr>
          <w:rFonts w:ascii="Arial" w:hAnsi="Arial" w:cs="Arial"/>
          <w:i/>
          <w:color w:val="000000"/>
        </w:rPr>
        <w:t>.”</w:t>
      </w:r>
    </w:p>
    <w:p w:rsidR="005A6F93" w:rsidRPr="000D67FC" w:rsidRDefault="005A6F93" w:rsidP="005A6F93">
      <w:pPr>
        <w:rPr>
          <w:rFonts w:ascii="Arial" w:hAnsi="Arial" w:cs="Arial"/>
          <w:color w:val="000000"/>
        </w:rPr>
      </w:pPr>
    </w:p>
    <w:p w:rsidR="005A6F93" w:rsidRPr="00967FA9" w:rsidRDefault="005A6F93" w:rsidP="005A6F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b/>
          <w:color w:val="000000"/>
          <w:u w:val="single"/>
        </w:rPr>
        <w:t>Discussão e Votação do Requerimento nº 09</w:t>
      </w:r>
      <w:r w:rsidRPr="004202E1">
        <w:rPr>
          <w:rFonts w:ascii="Arial" w:hAnsi="Arial" w:cs="Arial"/>
          <w:b/>
          <w:color w:val="000000"/>
          <w:u w:val="single"/>
        </w:rPr>
        <w:t>/2019,</w:t>
      </w:r>
      <w:r w:rsidRPr="004202E1">
        <w:rPr>
          <w:rFonts w:ascii="Arial" w:hAnsi="Arial" w:cs="Arial"/>
          <w:b/>
          <w:color w:val="000000"/>
        </w:rPr>
        <w:t xml:space="preserve"> </w:t>
      </w:r>
      <w:r w:rsidRPr="004202E1">
        <w:rPr>
          <w:rFonts w:ascii="Arial" w:hAnsi="Arial" w:cs="Arial"/>
          <w:color w:val="000000"/>
        </w:rPr>
        <w:t>de autoria d</w:t>
      </w:r>
      <w:r>
        <w:rPr>
          <w:rFonts w:ascii="Arial" w:hAnsi="Arial" w:cs="Arial"/>
          <w:color w:val="000000"/>
        </w:rPr>
        <w:t xml:space="preserve">a Vereadora </w:t>
      </w:r>
      <w:proofErr w:type="spellStart"/>
      <w:r>
        <w:rPr>
          <w:rFonts w:ascii="Arial" w:hAnsi="Arial" w:cs="Arial"/>
          <w:color w:val="000000"/>
        </w:rPr>
        <w:t>Saiara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Gerlaine</w:t>
      </w:r>
      <w:proofErr w:type="spellEnd"/>
      <w:r>
        <w:rPr>
          <w:rFonts w:ascii="Arial" w:hAnsi="Arial" w:cs="Arial"/>
          <w:color w:val="000000"/>
        </w:rPr>
        <w:t xml:space="preserve"> Silva Toledo (PSDB), solicitando do Poder Executivo que seja enviado à Câmara Municipal, Cronograma detalhado dos serviços de recuperação/manutenção das estradas vicinais que serão realizados com os recursos do FITHA no ano de 2019.</w:t>
      </w:r>
    </w:p>
    <w:p w:rsidR="005A6F93" w:rsidRPr="004A49F7" w:rsidRDefault="005A6F93" w:rsidP="005A6F93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Default="005A6F93" w:rsidP="005A6F93">
      <w:pPr>
        <w:jc w:val="both"/>
        <w:rPr>
          <w:rFonts w:ascii="Arial" w:hAnsi="Arial" w:cs="Arial"/>
        </w:rPr>
      </w:pPr>
    </w:p>
    <w:p w:rsidR="005A6F93" w:rsidRPr="006854C3" w:rsidRDefault="005A6F93" w:rsidP="005A6F93">
      <w:pPr>
        <w:jc w:val="both"/>
        <w:rPr>
          <w:rFonts w:ascii="Arial" w:hAnsi="Arial" w:cs="Arial"/>
        </w:rPr>
      </w:pPr>
    </w:p>
    <w:p w:rsidR="005A6F93" w:rsidRDefault="005A6F93" w:rsidP="005A6F93">
      <w:pPr>
        <w:jc w:val="center"/>
        <w:rPr>
          <w:rFonts w:ascii="Arial" w:hAnsi="Arial" w:cs="Arial"/>
          <w:b/>
          <w:bCs/>
          <w:sz w:val="26"/>
        </w:rPr>
      </w:pPr>
      <w:proofErr w:type="spellStart"/>
      <w:r>
        <w:rPr>
          <w:rFonts w:ascii="Arial" w:hAnsi="Arial" w:cs="Arial"/>
          <w:b/>
          <w:sz w:val="26"/>
        </w:rPr>
        <w:t>Joveci</w:t>
      </w:r>
      <w:proofErr w:type="spellEnd"/>
      <w:r>
        <w:rPr>
          <w:rFonts w:ascii="Arial" w:hAnsi="Arial" w:cs="Arial"/>
          <w:b/>
          <w:sz w:val="26"/>
        </w:rPr>
        <w:t xml:space="preserve"> </w:t>
      </w:r>
      <w:proofErr w:type="spellStart"/>
      <w:r>
        <w:rPr>
          <w:rFonts w:ascii="Arial" w:hAnsi="Arial" w:cs="Arial"/>
          <w:b/>
          <w:sz w:val="26"/>
        </w:rPr>
        <w:t>Bevenuto</w:t>
      </w:r>
      <w:proofErr w:type="spellEnd"/>
      <w:r>
        <w:rPr>
          <w:rFonts w:ascii="Arial" w:hAnsi="Arial" w:cs="Arial"/>
          <w:b/>
          <w:sz w:val="26"/>
        </w:rPr>
        <w:t xml:space="preserve"> Souza</w:t>
      </w:r>
    </w:p>
    <w:p w:rsidR="005A6F93" w:rsidRDefault="005A6F93" w:rsidP="005A6F93">
      <w:pPr>
        <w:jc w:val="center"/>
      </w:pPr>
      <w:r>
        <w:rPr>
          <w:rFonts w:ascii="Arial" w:hAnsi="Arial" w:cs="Arial"/>
          <w:b/>
          <w:sz w:val="26"/>
        </w:rPr>
        <w:t>Presidente/CMEO</w:t>
      </w:r>
    </w:p>
    <w:p w:rsidR="005A6F93" w:rsidRDefault="005A6F93" w:rsidP="005A6F93"/>
    <w:p w:rsidR="005A6F93" w:rsidRDefault="005A6F93" w:rsidP="005A6F93"/>
    <w:p w:rsidR="005A6F93" w:rsidRDefault="005A6F93" w:rsidP="005A6F93"/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5A6F93" w:rsidRDefault="005A6F93" w:rsidP="005A6F93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sectPr w:rsidR="005A6F93" w:rsidSect="002F34E4">
      <w:pgSz w:w="12242" w:h="17520" w:code="5"/>
      <w:pgMar w:top="425" w:right="1043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93"/>
    <w:rsid w:val="005A6F93"/>
    <w:rsid w:val="007543E9"/>
    <w:rsid w:val="00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A0FF0-B32D-460B-8348-EA1A261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A6F93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5A6F93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A6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F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F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2887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2019-05-10T17:24:00Z</cp:lastPrinted>
  <dcterms:created xsi:type="dcterms:W3CDTF">2019-05-10T17:14:00Z</dcterms:created>
  <dcterms:modified xsi:type="dcterms:W3CDTF">2019-05-10T17:32:00Z</dcterms:modified>
</cp:coreProperties>
</file>