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EF" w:rsidRDefault="00C73CEF" w:rsidP="00C73C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73CEF" w:rsidRDefault="00C73CEF" w:rsidP="00C73C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73CEF" w:rsidRDefault="00C73CEF" w:rsidP="00C73CE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NONA LEGISLATURA</w:t>
      </w:r>
    </w:p>
    <w:p w:rsidR="00C73CEF" w:rsidRPr="00C73CEF" w:rsidRDefault="00C73CEF" w:rsidP="00C73CEF">
      <w:pPr>
        <w:pStyle w:val="Ttulo1"/>
        <w:rPr>
          <w:szCs w:val="24"/>
        </w:rPr>
      </w:pPr>
      <w:r>
        <w:rPr>
          <w:szCs w:val="24"/>
        </w:rPr>
        <w:t>PRIMEIRA</w:t>
      </w:r>
      <w:r w:rsidRPr="006254A8">
        <w:rPr>
          <w:szCs w:val="24"/>
        </w:rPr>
        <w:t xml:space="preserve"> SESSÃO LEGISLATIVA</w:t>
      </w:r>
    </w:p>
    <w:p w:rsidR="00C73CEF" w:rsidRDefault="00C73CEF" w:rsidP="00C73CEF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C73CEF">
        <w:rPr>
          <w:rFonts w:ascii="Arial" w:eastAsia="Times New Roman" w:hAnsi="Arial" w:cs="Arial"/>
          <w:b/>
          <w:szCs w:val="20"/>
          <w:u w:val="single"/>
          <w:lang w:eastAsia="pt-BR"/>
        </w:rPr>
        <w:t>PRIMEIRO PERÍODO LEGISLATIVO/2018</w:t>
      </w:r>
    </w:p>
    <w:p w:rsidR="00C73CEF" w:rsidRDefault="00C73CEF" w:rsidP="00C73CEF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C73CEF" w:rsidRPr="00C73CEF" w:rsidRDefault="00C73CEF" w:rsidP="00C73CEF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C73CEF" w:rsidRPr="00C73CEF" w:rsidRDefault="00C73CEF" w:rsidP="00C73C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SEGUNDA-FEIRA, 19 DE FEVEREIRO DE </w:t>
      </w:r>
      <w:proofErr w:type="gramStart"/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2018</w:t>
      </w:r>
      <w:proofErr w:type="gramEnd"/>
    </w:p>
    <w:p w:rsidR="00C73CEF" w:rsidRPr="00C73CEF" w:rsidRDefault="00C73CEF" w:rsidP="00C73CEF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u w:val="single"/>
          <w:lang w:eastAsia="pt-BR"/>
        </w:rPr>
      </w:pPr>
    </w:p>
    <w:p w:rsidR="00C73CEF" w:rsidRDefault="00C73CEF" w:rsidP="00C73CEF">
      <w:pPr>
        <w:jc w:val="both"/>
        <w:rPr>
          <w:i/>
          <w:szCs w:val="24"/>
          <w:u w:val="single"/>
        </w:rPr>
      </w:pP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C73CEF" w:rsidRPr="004C151C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PRIMEIRA </w:t>
      </w:r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C73CEF" w:rsidRPr="00C70FA1" w:rsidRDefault="00C73CEF" w:rsidP="00C7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73CEF" w:rsidRPr="00C70FA1" w:rsidRDefault="00C73CEF" w:rsidP="00C7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C73CEF" w:rsidRPr="00C70FA1" w:rsidRDefault="00C73CEF" w:rsidP="00C7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Ata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da</w:t>
      </w:r>
      <w:r>
        <w:rPr>
          <w:rFonts w:ascii="Arial" w:eastAsia="Times New Roman" w:hAnsi="Arial" w:cs="Arial"/>
          <w:sz w:val="28"/>
          <w:szCs w:val="24"/>
          <w:lang w:eastAsia="pt-BR"/>
        </w:rPr>
        <w:t>s Sessões anteriores.</w:t>
      </w:r>
    </w:p>
    <w:p w:rsidR="00C73CEF" w:rsidRPr="007672D9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73CEF" w:rsidRPr="007672D9" w:rsidRDefault="00C73CEF" w:rsidP="00C73CEF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C73CEF" w:rsidRDefault="00C73CEF" w:rsidP="00C73CEF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73CEF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73CEF" w:rsidRPr="007672D9" w:rsidRDefault="00C73CEF" w:rsidP="00C73CE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73CEF" w:rsidRDefault="00C73CEF" w:rsidP="00C73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C73CEF" w:rsidRPr="002065E9" w:rsidRDefault="00C73CEF" w:rsidP="00C73C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73CEF" w:rsidRDefault="00C73CEF" w:rsidP="00C73CEF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-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253ECF">
        <w:rPr>
          <w:rFonts w:ascii="Arial" w:hAnsi="Arial" w:cs="Arial"/>
          <w:color w:val="000000"/>
          <w:sz w:val="24"/>
          <w:szCs w:val="24"/>
        </w:rPr>
        <w:t>Não há matéria a deliberar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</w:p>
    <w:p w:rsidR="00C73CEF" w:rsidRDefault="00C73CEF" w:rsidP="00C73CEF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3CEF" w:rsidRDefault="00C73CEF" w:rsidP="00C73CEF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C73CEF" w:rsidRDefault="00C73CEF" w:rsidP="00C73CEF">
      <w:pPr>
        <w:spacing w:after="0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</w:t>
      </w:r>
      <w:r w:rsidRPr="00C70FA1">
        <w:rPr>
          <w:rFonts w:ascii="Arial" w:eastAsia="Times New Roman" w:hAnsi="Arial" w:cs="Arial"/>
          <w:sz w:val="24"/>
          <w:lang w:eastAsia="pt-BR"/>
        </w:rPr>
        <w:t>Palácio</w:t>
      </w:r>
      <w:r>
        <w:rPr>
          <w:rFonts w:ascii="Arial" w:eastAsia="Times New Roman" w:hAnsi="Arial" w:cs="Arial"/>
          <w:sz w:val="24"/>
          <w:lang w:eastAsia="pt-BR"/>
        </w:rPr>
        <w:t xml:space="preserve"> Romeu Francisco </w:t>
      </w:r>
      <w:proofErr w:type="spellStart"/>
      <w:r w:rsidR="00BF6FE5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="00BF6FE5">
        <w:rPr>
          <w:rFonts w:ascii="Arial" w:eastAsia="Times New Roman" w:hAnsi="Arial" w:cs="Arial"/>
          <w:sz w:val="24"/>
          <w:lang w:eastAsia="pt-BR"/>
        </w:rPr>
        <w:t>, Espigão do Oeste, 16</w:t>
      </w:r>
      <w:r>
        <w:rPr>
          <w:rFonts w:ascii="Arial" w:eastAsia="Times New Roman" w:hAnsi="Arial" w:cs="Arial"/>
          <w:sz w:val="24"/>
          <w:lang w:eastAsia="pt-BR"/>
        </w:rPr>
        <w:t xml:space="preserve"> de fevereiro de 2018.</w:t>
      </w:r>
    </w:p>
    <w:p w:rsidR="00C73CEF" w:rsidRDefault="00C73CEF" w:rsidP="00C73CEF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C73CEF" w:rsidRPr="00C70FA1" w:rsidRDefault="00C73CEF" w:rsidP="00C73CEF">
      <w:pPr>
        <w:spacing w:after="0"/>
        <w:jc w:val="right"/>
        <w:rPr>
          <w:rFonts w:ascii="Arial" w:eastAsia="Times New Roman" w:hAnsi="Arial" w:cs="Arial"/>
          <w:sz w:val="24"/>
          <w:lang w:eastAsia="pt-BR"/>
        </w:rPr>
      </w:pPr>
    </w:p>
    <w:p w:rsidR="00C73CEF" w:rsidRPr="00B96E9E" w:rsidRDefault="00C73CEF" w:rsidP="00C73C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Schultz</w:t>
      </w:r>
    </w:p>
    <w:p w:rsidR="00C73CEF" w:rsidRDefault="00C73CEF" w:rsidP="00C73CEF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C73CEF" w:rsidRDefault="00C73CEF" w:rsidP="00C73CEF"/>
    <w:p w:rsidR="00C73CEF" w:rsidRDefault="00C73CEF" w:rsidP="00C73CEF"/>
    <w:p w:rsidR="00C73CEF" w:rsidRDefault="00C73CEF" w:rsidP="00C73CEF"/>
    <w:p w:rsidR="00441412" w:rsidRDefault="00441412"/>
    <w:sectPr w:rsidR="00441412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692E"/>
    <w:multiLevelType w:val="hybridMultilevel"/>
    <w:tmpl w:val="900457E2"/>
    <w:lvl w:ilvl="0" w:tplc="60087BCA">
      <w:start w:val="1"/>
      <w:numFmt w:val="decimalZero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73CEF"/>
    <w:rsid w:val="00314DFC"/>
    <w:rsid w:val="00441412"/>
    <w:rsid w:val="00BF6FE5"/>
    <w:rsid w:val="00C7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EF"/>
  </w:style>
  <w:style w:type="paragraph" w:styleId="Ttulo1">
    <w:name w:val="heading 1"/>
    <w:basedOn w:val="Normal"/>
    <w:next w:val="Normal"/>
    <w:link w:val="Ttulo1Char"/>
    <w:qFormat/>
    <w:rsid w:val="00C73CEF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73CEF"/>
    <w:pPr>
      <w:keepNext/>
      <w:spacing w:after="0" w:line="360" w:lineRule="auto"/>
      <w:outlineLvl w:val="4"/>
    </w:pPr>
    <w:rPr>
      <w:rFonts w:ascii="Tahoma" w:eastAsia="MS Mincho" w:hAnsi="Tahoma" w:cs="Tahoma"/>
      <w:b/>
      <w:sz w:val="24"/>
      <w:szCs w:val="20"/>
      <w:u w:val="word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C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73CEF"/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C73CEF"/>
    <w:rPr>
      <w:rFonts w:ascii="Tahoma" w:eastAsia="MS Mincho" w:hAnsi="Tahoma" w:cs="Tahoma"/>
      <w:b/>
      <w:sz w:val="24"/>
      <w:szCs w:val="20"/>
      <w:u w:val="words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2018-02-16T15:40:00Z</dcterms:created>
  <dcterms:modified xsi:type="dcterms:W3CDTF">2018-02-16T15:54:00Z</dcterms:modified>
</cp:coreProperties>
</file>