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E70" w:rsidRPr="00975805" w:rsidRDefault="00641416" w:rsidP="00FB5E70">
      <w:pPr>
        <w:pStyle w:val="Cabealho"/>
        <w:spacing w:line="276" w:lineRule="auto"/>
        <w:jc w:val="both"/>
        <w:rPr>
          <w:rFonts w:ascii="Tahoma" w:hAnsi="Tahoma" w:cs="Tahoma"/>
          <w:b/>
        </w:rPr>
      </w:pPr>
      <w:bookmarkStart w:id="0" w:name="_Hlk65571519"/>
      <w:bookmarkStart w:id="1" w:name="_Hlk115334292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-71120</wp:posOffset>
                </wp:positionV>
                <wp:extent cx="6000115" cy="114617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11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5E70" w:rsidRDefault="00FB5E70" w:rsidP="00FB5E7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:rsidR="00FB5E70" w:rsidRPr="00860605" w:rsidRDefault="00FB5E70" w:rsidP="00FB5E7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:rsidR="00FB5E70" w:rsidRPr="00860605" w:rsidRDefault="00FB5E70" w:rsidP="00FB5E70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:rsidR="00FB5E70" w:rsidRPr="00860605" w:rsidRDefault="00FB5E70" w:rsidP="00FB5E7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:rsidR="00FB5E70" w:rsidRDefault="00FB5E70" w:rsidP="00FB5E7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:rsidR="00FB5E70" w:rsidRDefault="00FB5E70" w:rsidP="00FB5E7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:rsidR="00FB5E70" w:rsidRDefault="00FB5E70" w:rsidP="00FB5E70"/>
                          <w:p w:rsidR="00FB5E70" w:rsidRDefault="00FB5E70" w:rsidP="00FB5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5.05pt;margin-top:-5.6pt;width:472.4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" filled="f" stroked="f" strokeweight=".5pt">
                <v:textbox>
                  <w:txbxContent>
                    <w:p w:rsidR="00FB5E70" w:rsidRDefault="00FB5E70" w:rsidP="00FB5E7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:rsidR="00FB5E70" w:rsidRPr="00860605" w:rsidRDefault="00FB5E70" w:rsidP="00FB5E7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:rsidR="00FB5E70" w:rsidRPr="00860605" w:rsidRDefault="00FB5E70" w:rsidP="00FB5E70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:rsidR="00FB5E70" w:rsidRPr="00860605" w:rsidRDefault="00FB5E70" w:rsidP="00FB5E70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:rsidR="00FB5E70" w:rsidRDefault="00FB5E70" w:rsidP="00FB5E70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:rsidR="00FB5E70" w:rsidRDefault="00FB5E70" w:rsidP="00FB5E70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:rsidR="00FB5E70" w:rsidRDefault="00FB5E70" w:rsidP="00FB5E70"/>
                    <w:p w:rsidR="00FB5E70" w:rsidRDefault="00FB5E70" w:rsidP="00FB5E70"/>
                  </w:txbxContent>
                </v:textbox>
              </v:shape>
            </w:pict>
          </mc:Fallback>
        </mc:AlternateContent>
      </w:r>
      <w:r w:rsidR="00FB5E70">
        <w:rPr>
          <w:rFonts w:ascii="Tahoma" w:hAnsi="Tahoma" w:cs="Tahoma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pt;margin-top:10.05pt;width:68.75pt;height:50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41174504" r:id="rId6"/>
        </w:object>
      </w:r>
    </w:p>
    <w:p w:rsidR="00FB5E70" w:rsidRDefault="00FB5E70" w:rsidP="00FB5E70">
      <w:pPr>
        <w:rPr>
          <w:rFonts w:ascii="Arial" w:hAnsi="Arial" w:cs="Arial"/>
          <w:b/>
          <w:sz w:val="24"/>
          <w:szCs w:val="24"/>
          <w:u w:val="single"/>
        </w:rPr>
      </w:pPr>
    </w:p>
    <w:p w:rsidR="00FB5E70" w:rsidRPr="008A29A4" w:rsidRDefault="00FB5E70" w:rsidP="00FB5E70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>EDITAL DE CONVOCAÇÃO Nº</w:t>
      </w:r>
      <w:r>
        <w:rPr>
          <w:rFonts w:ascii="Arial" w:hAnsi="Arial" w:cs="Arial"/>
          <w:b/>
          <w:u w:val="single"/>
        </w:rPr>
        <w:t xml:space="preserve"> 0</w:t>
      </w:r>
      <w:r w:rsidR="00641416">
        <w:rPr>
          <w:rFonts w:ascii="Arial" w:hAnsi="Arial" w:cs="Arial"/>
          <w:b/>
          <w:u w:val="single"/>
        </w:rPr>
        <w:t>3</w:t>
      </w:r>
      <w:r w:rsidRPr="008A29A4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3</w:t>
      </w:r>
    </w:p>
    <w:p w:rsidR="00FB5E70" w:rsidRPr="008A29A4" w:rsidRDefault="00FB5E70" w:rsidP="00FB5E70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 xml:space="preserve">REUNIÃO </w:t>
      </w:r>
      <w:r>
        <w:rPr>
          <w:rFonts w:ascii="Arial" w:hAnsi="Arial" w:cs="Arial"/>
          <w:b/>
          <w:u w:val="single"/>
        </w:rPr>
        <w:t xml:space="preserve">EXTRAORDINÁRIA </w:t>
      </w:r>
      <w:r w:rsidRPr="008A29A4">
        <w:rPr>
          <w:rFonts w:ascii="Arial" w:hAnsi="Arial" w:cs="Arial"/>
          <w:b/>
          <w:u w:val="single"/>
        </w:rPr>
        <w:t>DAS COMISSÕES PERMANENTES</w:t>
      </w:r>
    </w:p>
    <w:p w:rsidR="00FB5E70" w:rsidRDefault="00FB5E70" w:rsidP="00792045">
      <w:pPr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FB5E70" w:rsidRDefault="00FB5E70" w:rsidP="00FB5E70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8A29A4">
        <w:rPr>
          <w:rFonts w:ascii="Arial Narrow" w:eastAsia="Arial Unicode MS" w:hAnsi="Arial Narrow" w:cs="Arial"/>
          <w:b/>
        </w:rPr>
        <w:t xml:space="preserve">OS </w:t>
      </w:r>
      <w:r>
        <w:rPr>
          <w:rFonts w:ascii="Arial Narrow" w:eastAsia="Arial Unicode MS" w:hAnsi="Arial Narrow" w:cs="Arial"/>
          <w:b/>
        </w:rPr>
        <w:t>PRESIDENTES</w:t>
      </w:r>
      <w:r w:rsidRPr="008A29A4">
        <w:rPr>
          <w:rFonts w:ascii="Arial Narrow" w:eastAsia="Arial Unicode MS" w:hAnsi="Arial Narrow" w:cs="Arial"/>
          <w:b/>
        </w:rPr>
        <w:t xml:space="preserve"> DAS COMISSÕES PERMANENTES DA CÂMARA MUNICIPAL DE ESPIGÃO DO OESTE-RO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que o presente subscreve, nos termos do Art. 51 do Regimento Interno, convocam os senhores Vereadores para participarem da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2</w:t>
      </w:r>
      <w:r w:rsidRPr="00163A50">
        <w:rPr>
          <w:rFonts w:ascii="Arial Narrow" w:eastAsia="Arial Unicode MS" w:hAnsi="Arial Narrow" w:cs="Arial"/>
          <w:b/>
          <w:bCs/>
          <w:sz w:val="24"/>
          <w:szCs w:val="24"/>
        </w:rPr>
        <w:t>ª</w:t>
      </w:r>
      <w:r w:rsidR="002E5CC7">
        <w:rPr>
          <w:rFonts w:ascii="Arial Narrow" w:eastAsia="Arial Unicode MS" w:hAnsi="Arial Narrow" w:cs="Arial"/>
          <w:b/>
          <w:bCs/>
          <w:sz w:val="24"/>
          <w:szCs w:val="24"/>
        </w:rPr>
        <w:t xml:space="preserve"> </w:t>
      </w:r>
      <w:r w:rsidRPr="00163A50">
        <w:rPr>
          <w:rFonts w:ascii="Arial Narrow" w:eastAsia="Arial Unicode MS" w:hAnsi="Arial Narrow" w:cs="Arial"/>
          <w:b/>
          <w:bCs/>
          <w:sz w:val="24"/>
          <w:szCs w:val="24"/>
        </w:rPr>
        <w:t>Reunião Extraordinária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 Conjunta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481384">
        <w:rPr>
          <w:rFonts w:ascii="Arial Narrow" w:eastAsia="Arial Unicode MS" w:hAnsi="Arial Narrow" w:cs="Arial"/>
          <w:b/>
          <w:bCs/>
          <w:sz w:val="24"/>
          <w:szCs w:val="24"/>
        </w:rPr>
        <w:t>das Comissões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que será realizada no dia </w:t>
      </w:r>
      <w:r>
        <w:rPr>
          <w:rFonts w:ascii="Arial Narrow" w:eastAsia="Arial Unicode MS" w:hAnsi="Arial Narrow" w:cs="Arial"/>
          <w:b/>
          <w:sz w:val="24"/>
          <w:szCs w:val="24"/>
        </w:rPr>
        <w:t>26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/</w:t>
      </w:r>
      <w:r>
        <w:rPr>
          <w:rFonts w:ascii="Arial Narrow" w:eastAsia="Arial Unicode MS" w:hAnsi="Arial Narrow" w:cs="Arial"/>
          <w:b/>
          <w:sz w:val="24"/>
          <w:szCs w:val="24"/>
        </w:rPr>
        <w:t>0</w:t>
      </w:r>
      <w:r>
        <w:rPr>
          <w:rFonts w:ascii="Arial Narrow" w:eastAsia="Arial Unicode MS" w:hAnsi="Arial Narrow" w:cs="Arial"/>
          <w:b/>
          <w:sz w:val="24"/>
          <w:szCs w:val="24"/>
        </w:rPr>
        <w:t>3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/202</w:t>
      </w:r>
      <w:r>
        <w:rPr>
          <w:rFonts w:ascii="Arial Narrow" w:eastAsia="Arial Unicode MS" w:hAnsi="Arial Narrow" w:cs="Arial"/>
          <w:b/>
          <w:sz w:val="24"/>
          <w:szCs w:val="24"/>
        </w:rPr>
        <w:t>3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, </w:t>
      </w:r>
      <w:r>
        <w:rPr>
          <w:rFonts w:ascii="Arial Narrow" w:eastAsia="Arial Unicode MS" w:hAnsi="Arial Narrow" w:cs="Arial"/>
          <w:b/>
          <w:sz w:val="24"/>
          <w:szCs w:val="24"/>
        </w:rPr>
        <w:t>domingo</w:t>
      </w:r>
      <w:r>
        <w:rPr>
          <w:rFonts w:ascii="Arial Narrow" w:eastAsia="Arial Unicode MS" w:hAnsi="Arial Narrow" w:cs="Arial"/>
          <w:b/>
          <w:sz w:val="24"/>
          <w:szCs w:val="24"/>
        </w:rPr>
        <w:t>,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às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>
        <w:rPr>
          <w:rFonts w:ascii="Arial Narrow" w:eastAsia="Arial Unicode MS" w:hAnsi="Arial Narrow" w:cs="Arial"/>
          <w:b/>
          <w:sz w:val="24"/>
          <w:szCs w:val="24"/>
        </w:rPr>
        <w:t>09</w:t>
      </w:r>
      <w:r>
        <w:rPr>
          <w:rFonts w:ascii="Arial Narrow" w:eastAsia="Arial Unicode MS" w:hAnsi="Arial Narrow" w:cs="Arial"/>
          <w:b/>
          <w:sz w:val="24"/>
          <w:szCs w:val="24"/>
        </w:rPr>
        <w:t>:00h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, </w:t>
      </w:r>
      <w:r w:rsidRPr="009C7C28">
        <w:rPr>
          <w:rFonts w:ascii="Arial Narrow" w:eastAsia="Arial Unicode MS" w:hAnsi="Arial Narrow" w:cs="Arial"/>
          <w:sz w:val="24"/>
          <w:szCs w:val="24"/>
        </w:rPr>
        <w:t>para análise d</w:t>
      </w:r>
      <w:r>
        <w:rPr>
          <w:rFonts w:ascii="Arial Narrow" w:eastAsia="Arial Unicode MS" w:hAnsi="Arial Narrow" w:cs="Arial"/>
          <w:sz w:val="24"/>
          <w:szCs w:val="24"/>
        </w:rPr>
        <w:t xml:space="preserve">as proposições </w:t>
      </w:r>
      <w:r w:rsidRPr="009C7C28">
        <w:rPr>
          <w:rFonts w:ascii="Arial Narrow" w:eastAsia="Arial Unicode MS" w:hAnsi="Arial Narrow" w:cs="Arial"/>
          <w:sz w:val="24"/>
          <w:szCs w:val="24"/>
        </w:rPr>
        <w:t>abaixo discriminad</w:t>
      </w:r>
      <w:r>
        <w:rPr>
          <w:rFonts w:ascii="Arial Narrow" w:eastAsia="Arial Unicode MS" w:hAnsi="Arial Narrow" w:cs="Arial"/>
          <w:sz w:val="24"/>
          <w:szCs w:val="24"/>
        </w:rPr>
        <w:t>as</w:t>
      </w:r>
      <w:r w:rsidRPr="009C7C28">
        <w:rPr>
          <w:rFonts w:ascii="Arial Narrow" w:eastAsia="Arial Unicode MS" w:hAnsi="Arial Narrow" w:cs="Arial"/>
          <w:sz w:val="24"/>
          <w:szCs w:val="24"/>
        </w:rPr>
        <w:t>:</w:t>
      </w:r>
    </w:p>
    <w:p w:rsidR="00FB5E70" w:rsidRDefault="00FB5E70" w:rsidP="00FB5E70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B5E70" w:rsidRDefault="00FB5E70" w:rsidP="00FB5E70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 DA REUNIÃO:</w:t>
      </w:r>
    </w:p>
    <w:p w:rsidR="00D02451" w:rsidRDefault="00D02451" w:rsidP="00FB5E70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2451" w:rsidRPr="00D02451" w:rsidRDefault="00D02451" w:rsidP="00D02451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theme="minorHAnsi"/>
          <w:i/>
          <w:iCs/>
        </w:rPr>
      </w:pPr>
      <w:r w:rsidRPr="002E5CC7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44</w:t>
      </w:r>
      <w:r w:rsidRPr="002E5CC7">
        <w:rPr>
          <w:rFonts w:ascii="Arial Narrow" w:hAnsi="Arial Narrow" w:cs="Arial"/>
          <w:b/>
          <w:bCs/>
          <w:u w:val="single"/>
        </w:rPr>
        <w:t>/2023</w:t>
      </w:r>
      <w:r w:rsidRPr="002E5CC7">
        <w:rPr>
          <w:rFonts w:ascii="Arial Narrow" w:hAnsi="Arial Narrow" w:cs="Arial"/>
        </w:rPr>
        <w:t>, de autoria do Poder Executivo Municipal</w:t>
      </w:r>
      <w:r w:rsidRPr="002E5CC7">
        <w:rPr>
          <w:rFonts w:ascii="Arial Narrow" w:hAnsi="Arial Narrow" w:cs="Arial"/>
          <w:i/>
        </w:rPr>
        <w:t xml:space="preserve">, </w:t>
      </w:r>
      <w:r w:rsidRPr="002E5CC7">
        <w:rPr>
          <w:rFonts w:ascii="Arial Narrow" w:hAnsi="Arial Narrow" w:cs="Arial"/>
          <w:iCs/>
        </w:rPr>
        <w:t xml:space="preserve">que </w:t>
      </w:r>
      <w:r w:rsidRPr="00D02451">
        <w:rPr>
          <w:rFonts w:ascii="Arial Narrow" w:hAnsi="Arial Narrow" w:cs="Arial"/>
          <w:iCs/>
        </w:rPr>
        <w:t xml:space="preserve">“Abre Crédito Adicional Suplementar ao Orçamento Geral do Município, por Anulação Parcial de Dotação, no valor de </w:t>
      </w:r>
      <w:r w:rsidRPr="00792045">
        <w:rPr>
          <w:rFonts w:ascii="Arial Narrow" w:hAnsi="Arial Narrow" w:cs="Arial"/>
          <w:b/>
          <w:bCs/>
          <w:iCs/>
        </w:rPr>
        <w:t>R$ 162.000,00</w:t>
      </w:r>
      <w:r w:rsidRPr="00D02451">
        <w:rPr>
          <w:rFonts w:ascii="Arial Narrow" w:hAnsi="Arial Narrow" w:cs="Arial"/>
          <w:iCs/>
        </w:rPr>
        <w:t xml:space="preserve"> (cento e sessenta e dois mil reais), destinados a atender a Secretaria Municipal de Obras e Desenvolvimento Urbano SEMOD (Locação de mão de obra)</w:t>
      </w:r>
    </w:p>
    <w:p w:rsidR="00FB5E70" w:rsidRPr="007B6CE9" w:rsidRDefault="00FB5E70" w:rsidP="00FB5E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i/>
          <w:iCs/>
        </w:rPr>
      </w:pPr>
      <w:bookmarkStart w:id="2" w:name="_Hlk109297668"/>
      <w:bookmarkEnd w:id="0"/>
    </w:p>
    <w:p w:rsidR="002E5CC7" w:rsidRPr="00D02451" w:rsidRDefault="00FB5E70" w:rsidP="00D02451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ascii="Arial Narrow" w:hAnsi="Arial Narrow" w:cstheme="minorHAnsi"/>
          <w:i/>
          <w:iCs/>
        </w:rPr>
      </w:pPr>
      <w:r w:rsidRPr="002E5CC7">
        <w:rPr>
          <w:rFonts w:ascii="Arial Narrow" w:hAnsi="Arial Narrow" w:cs="Arial"/>
          <w:b/>
          <w:bCs/>
          <w:u w:val="single"/>
        </w:rPr>
        <w:t xml:space="preserve">Projeto de Lei n° </w:t>
      </w:r>
      <w:r w:rsidR="002E5CC7" w:rsidRPr="002E5CC7">
        <w:rPr>
          <w:rFonts w:ascii="Arial Narrow" w:hAnsi="Arial Narrow" w:cs="Arial"/>
          <w:b/>
          <w:bCs/>
          <w:u w:val="single"/>
        </w:rPr>
        <w:t>4</w:t>
      </w:r>
      <w:r w:rsidR="00D02451">
        <w:rPr>
          <w:rFonts w:ascii="Arial Narrow" w:hAnsi="Arial Narrow" w:cs="Arial"/>
          <w:b/>
          <w:bCs/>
          <w:u w:val="single"/>
        </w:rPr>
        <w:t>5</w:t>
      </w:r>
      <w:r w:rsidRPr="002E5CC7">
        <w:rPr>
          <w:rFonts w:ascii="Arial Narrow" w:hAnsi="Arial Narrow" w:cs="Arial"/>
          <w:b/>
          <w:bCs/>
          <w:u w:val="single"/>
        </w:rPr>
        <w:t>/2023</w:t>
      </w:r>
      <w:r w:rsidRPr="002E5CC7">
        <w:rPr>
          <w:rFonts w:ascii="Arial Narrow" w:hAnsi="Arial Narrow" w:cs="Arial"/>
        </w:rPr>
        <w:t>, de autoria do Poder Executivo Municipal</w:t>
      </w:r>
      <w:r w:rsidRPr="002E5CC7">
        <w:rPr>
          <w:rFonts w:ascii="Arial Narrow" w:hAnsi="Arial Narrow" w:cs="Arial"/>
          <w:i/>
        </w:rPr>
        <w:t xml:space="preserve">, </w:t>
      </w:r>
      <w:r w:rsidRPr="002E5CC7">
        <w:rPr>
          <w:rFonts w:ascii="Arial Narrow" w:hAnsi="Arial Narrow" w:cs="Arial"/>
          <w:iCs/>
        </w:rPr>
        <w:t>que “</w:t>
      </w:r>
      <w:r w:rsidR="002E5CC7" w:rsidRPr="002E5CC7">
        <w:rPr>
          <w:rFonts w:ascii="Arial Narrow" w:hAnsi="Arial Narrow" w:cs="Arial"/>
          <w:iCs/>
        </w:rPr>
        <w:t xml:space="preserve">Autoriza o Poder Executivo Municipal a atualizar o valor do </w:t>
      </w:r>
      <w:r w:rsidR="002E5CC7" w:rsidRPr="005E2494">
        <w:rPr>
          <w:rFonts w:ascii="Arial Narrow" w:hAnsi="Arial Narrow" w:cs="Arial"/>
          <w:b/>
          <w:bCs/>
          <w:iCs/>
        </w:rPr>
        <w:t>piso salarial</w:t>
      </w:r>
      <w:r w:rsidR="002E5CC7" w:rsidRPr="002E5CC7">
        <w:rPr>
          <w:rFonts w:ascii="Arial Narrow" w:hAnsi="Arial Narrow" w:cs="Arial"/>
          <w:iCs/>
        </w:rPr>
        <w:t xml:space="preserve"> dos professores da rede municipal de educação de acordo com a Lei Federal nº 11.738, de 16 de julho de 2008</w:t>
      </w:r>
      <w:r w:rsidR="002E5CC7" w:rsidRPr="002E5CC7">
        <w:rPr>
          <w:rFonts w:ascii="Arial Narrow" w:hAnsi="Arial Narrow" w:cs="Arial"/>
          <w:iCs/>
        </w:rPr>
        <w:t>”</w:t>
      </w:r>
    </w:p>
    <w:p w:rsidR="002E5CC7" w:rsidRPr="002E5CC7" w:rsidRDefault="002E5CC7" w:rsidP="002E5CC7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theme="minorHAnsi"/>
          <w:i/>
          <w:iCs/>
        </w:rPr>
      </w:pPr>
    </w:p>
    <w:p w:rsidR="005E2494" w:rsidRPr="005E2494" w:rsidRDefault="00FB5E70" w:rsidP="005E2494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theme="minorHAnsi"/>
          <w:i/>
          <w:iCs/>
        </w:rPr>
      </w:pPr>
      <w:r w:rsidRPr="00A617E7">
        <w:rPr>
          <w:rFonts w:ascii="Arial Narrow" w:hAnsi="Arial Narrow" w:cs="Arial"/>
          <w:b/>
          <w:bCs/>
          <w:u w:val="single"/>
        </w:rPr>
        <w:t xml:space="preserve">Projeto de Lei n° </w:t>
      </w:r>
      <w:r w:rsidR="005E2494">
        <w:rPr>
          <w:rFonts w:ascii="Arial Narrow" w:hAnsi="Arial Narrow" w:cs="Arial"/>
          <w:b/>
          <w:bCs/>
          <w:u w:val="single"/>
        </w:rPr>
        <w:t>48</w:t>
      </w:r>
      <w:r w:rsidRPr="00A617E7">
        <w:rPr>
          <w:rFonts w:ascii="Arial Narrow" w:hAnsi="Arial Narrow" w:cs="Arial"/>
          <w:b/>
          <w:bCs/>
          <w:u w:val="single"/>
        </w:rPr>
        <w:t>/2023</w:t>
      </w:r>
      <w:r w:rsidRPr="00A617E7">
        <w:rPr>
          <w:rFonts w:ascii="Arial Narrow" w:hAnsi="Arial Narrow" w:cs="Arial"/>
        </w:rPr>
        <w:t>, de autoria do Poder Executivo Municipal</w:t>
      </w:r>
      <w:r w:rsidRPr="00A617E7">
        <w:rPr>
          <w:rFonts w:ascii="Arial Narrow" w:hAnsi="Arial Narrow" w:cs="Arial"/>
          <w:i/>
        </w:rPr>
        <w:t xml:space="preserve">, </w:t>
      </w:r>
      <w:r w:rsidRPr="005E2494">
        <w:rPr>
          <w:rFonts w:ascii="Arial Narrow" w:hAnsi="Arial Narrow" w:cs="Arial"/>
          <w:iCs/>
        </w:rPr>
        <w:t>que “</w:t>
      </w:r>
      <w:r w:rsidR="005E2494" w:rsidRPr="005E2494">
        <w:rPr>
          <w:rFonts w:ascii="Arial Narrow" w:hAnsi="Arial Narrow" w:cs="Arial"/>
          <w:iCs/>
        </w:rPr>
        <w:t xml:space="preserve">Abre Crédito Adicional Especial ao Orçamento Geral do Município, no valor de </w:t>
      </w:r>
      <w:r w:rsidR="005E2494" w:rsidRPr="00792045">
        <w:rPr>
          <w:rFonts w:ascii="Arial Narrow" w:hAnsi="Arial Narrow" w:cs="Arial"/>
          <w:b/>
          <w:bCs/>
          <w:iCs/>
        </w:rPr>
        <w:t>R$ 388.121,05</w:t>
      </w:r>
      <w:r w:rsidR="005E2494" w:rsidRPr="005E2494">
        <w:rPr>
          <w:rFonts w:ascii="Arial Narrow" w:hAnsi="Arial Narrow" w:cs="Arial"/>
          <w:iCs/>
        </w:rPr>
        <w:t xml:space="preserve"> (trezentos e oitenta e oito mil, cento e vinte e um reais e cinco centavos), destinados a atender a Secretaria Municipal de Obras e Desenvolvimento Urbano - SEMOD,  referente ao Projeto de Pavimentação Asfáltica em Vias Urbanas, provenientes de recursos da União Decorrentes de Emendas Parlamentares Individuais - Transferências Especiais para o Município de Espigão do Oeste</w:t>
      </w:r>
      <w:r w:rsidR="00792045">
        <w:rPr>
          <w:rFonts w:ascii="Arial Narrow" w:hAnsi="Arial Narrow" w:cs="Arial"/>
          <w:iCs/>
        </w:rPr>
        <w:t>”</w:t>
      </w:r>
      <w:r w:rsidR="005E2494" w:rsidRPr="005E2494">
        <w:rPr>
          <w:rFonts w:ascii="Arial Narrow" w:hAnsi="Arial Narrow" w:cs="Arial"/>
          <w:iCs/>
        </w:rPr>
        <w:t>.</w:t>
      </w:r>
    </w:p>
    <w:p w:rsidR="005E2494" w:rsidRPr="005E2494" w:rsidRDefault="005E2494" w:rsidP="005E2494">
      <w:pPr>
        <w:pStyle w:val="PargrafodaLista"/>
        <w:rPr>
          <w:rFonts w:ascii="Arial Narrow" w:hAnsi="Arial Narrow" w:cs="Arial"/>
          <w:b/>
          <w:bCs/>
          <w:u w:val="single"/>
        </w:rPr>
      </w:pPr>
    </w:p>
    <w:p w:rsidR="00FB5E70" w:rsidRPr="00792045" w:rsidRDefault="00FB5E70" w:rsidP="00792045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theme="minorHAnsi"/>
          <w:i/>
          <w:iCs/>
        </w:rPr>
      </w:pPr>
      <w:r w:rsidRPr="00792045">
        <w:rPr>
          <w:rFonts w:ascii="Arial Narrow" w:hAnsi="Arial Narrow" w:cs="Arial"/>
          <w:b/>
          <w:bCs/>
          <w:u w:val="single"/>
        </w:rPr>
        <w:t>Projeto de Lei n° 0</w:t>
      </w:r>
      <w:r w:rsidR="005E2494" w:rsidRPr="00792045">
        <w:rPr>
          <w:rFonts w:ascii="Arial Narrow" w:hAnsi="Arial Narrow" w:cs="Arial"/>
          <w:b/>
          <w:bCs/>
          <w:u w:val="single"/>
        </w:rPr>
        <w:t>50</w:t>
      </w:r>
      <w:r w:rsidR="00792045">
        <w:rPr>
          <w:rFonts w:ascii="Arial Narrow" w:hAnsi="Arial Narrow" w:cs="Arial"/>
          <w:b/>
          <w:bCs/>
          <w:u w:val="single"/>
        </w:rPr>
        <w:t>/</w:t>
      </w:r>
      <w:r w:rsidRPr="00792045">
        <w:rPr>
          <w:rFonts w:ascii="Arial Narrow" w:hAnsi="Arial Narrow" w:cs="Arial"/>
          <w:b/>
          <w:bCs/>
          <w:u w:val="single"/>
        </w:rPr>
        <w:t>2023</w:t>
      </w:r>
      <w:r w:rsidRPr="00792045">
        <w:rPr>
          <w:rFonts w:ascii="Arial Narrow" w:hAnsi="Arial Narrow" w:cs="Arial"/>
        </w:rPr>
        <w:t>, de autoria do Poder Executivo Municipal</w:t>
      </w:r>
      <w:r w:rsidRPr="00792045">
        <w:rPr>
          <w:rFonts w:ascii="Arial Narrow" w:hAnsi="Arial Narrow" w:cs="Arial"/>
          <w:i/>
        </w:rPr>
        <w:t xml:space="preserve">, </w:t>
      </w:r>
      <w:r w:rsidRPr="00792045">
        <w:rPr>
          <w:rFonts w:ascii="Arial Narrow" w:hAnsi="Arial Narrow" w:cs="Arial"/>
          <w:iCs/>
        </w:rPr>
        <w:t>que “</w:t>
      </w:r>
      <w:r w:rsidR="00792045" w:rsidRPr="00792045">
        <w:rPr>
          <w:rFonts w:ascii="Arial Narrow" w:hAnsi="Arial Narrow" w:cs="Arial"/>
          <w:iCs/>
        </w:rPr>
        <w:t xml:space="preserve">Abre Crédito Adicional Especial ao Orçamento Geral do Município, no valor de </w:t>
      </w:r>
      <w:r w:rsidR="00792045" w:rsidRPr="00792045">
        <w:rPr>
          <w:rFonts w:ascii="Arial Narrow" w:hAnsi="Arial Narrow" w:cs="Arial"/>
          <w:b/>
          <w:bCs/>
          <w:iCs/>
        </w:rPr>
        <w:t>R$ 2.010.353,81</w:t>
      </w:r>
      <w:r w:rsidR="00792045" w:rsidRPr="00792045">
        <w:rPr>
          <w:rFonts w:ascii="Arial Narrow" w:hAnsi="Arial Narrow" w:cs="Arial"/>
          <w:iCs/>
        </w:rPr>
        <w:t xml:space="preserve"> (dois milhões, dez mil e trezentos e cinquenta e três reais e oitenta e um centavos), destinados a atender a Secretaria Municipal de Obras e Desenvolvimento Urbano - SEMOD, em suas Ações, referente ao Projeto de Pavimentação Asfáltica em Vias Urbanas, provenientes de recursos da União Decorrentes de Emendas Parlamentares Individuais - Transferências Especiais para o Município de Espigão do Oeste</w:t>
      </w:r>
      <w:r w:rsidR="00792045" w:rsidRPr="00792045">
        <w:rPr>
          <w:rFonts w:ascii="Arial Narrow" w:hAnsi="Arial Narrow" w:cs="Arial"/>
          <w:iCs/>
        </w:rPr>
        <w:t>”.</w:t>
      </w:r>
      <w:bookmarkEnd w:id="2"/>
    </w:p>
    <w:p w:rsidR="00792045" w:rsidRDefault="00792045" w:rsidP="00792045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792045" w:rsidRDefault="00792045" w:rsidP="00792045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92045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Espigão do Oeste - RO, 2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4</w:t>
      </w:r>
      <w:r w:rsidRPr="00792045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março</w:t>
      </w:r>
      <w:r w:rsidRPr="00792045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2023.</w:t>
      </w:r>
    </w:p>
    <w:p w:rsidR="00792045" w:rsidRPr="00792045" w:rsidRDefault="00792045" w:rsidP="007920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92045" w:rsidRPr="00792045" w:rsidRDefault="00792045" w:rsidP="007920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 </w:t>
      </w:r>
    </w:p>
    <w:p w:rsidR="00792045" w:rsidRPr="00792045" w:rsidRDefault="00792045" w:rsidP="0079204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Luiz Antônio dos Santos (PODEMOS)</w:t>
      </w:r>
    </w:p>
    <w:p w:rsidR="00792045" w:rsidRPr="00792045" w:rsidRDefault="00792045" w:rsidP="0079204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Presidente da Comissão de Legislação, Justiça</w:t>
      </w:r>
    </w:p>
    <w:p w:rsidR="00792045" w:rsidRPr="00792045" w:rsidRDefault="00792045" w:rsidP="0079204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e Redação Final</w:t>
      </w:r>
    </w:p>
    <w:p w:rsidR="00792045" w:rsidRPr="00792045" w:rsidRDefault="00792045" w:rsidP="0079204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 </w:t>
      </w:r>
    </w:p>
    <w:p w:rsidR="00792045" w:rsidRPr="00792045" w:rsidRDefault="00792045" w:rsidP="007920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Hermes Pereira Júnior (PROS)</w:t>
      </w:r>
    </w:p>
    <w:p w:rsidR="00792045" w:rsidRDefault="00792045" w:rsidP="00792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Presidente da Comissão de Finanças e Orçamento</w:t>
      </w:r>
    </w:p>
    <w:p w:rsidR="00792045" w:rsidRDefault="00792045" w:rsidP="00792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</w:p>
    <w:p w:rsidR="00792045" w:rsidRDefault="00792045" w:rsidP="00792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</w:p>
    <w:p w:rsidR="00792045" w:rsidRDefault="00792045" w:rsidP="00792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</w:p>
    <w:p w:rsidR="00792045" w:rsidRDefault="00792045" w:rsidP="00792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</w:p>
    <w:p w:rsidR="00792045" w:rsidRPr="00792045" w:rsidRDefault="00792045" w:rsidP="007920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92045" w:rsidRPr="00792045" w:rsidRDefault="00792045" w:rsidP="00792045">
      <w:pPr>
        <w:shd w:val="clear" w:color="auto" w:fill="FFFFFF"/>
        <w:spacing w:after="0" w:line="240" w:lineRule="auto"/>
        <w:ind w:left="85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Zonga Joadir Schultz (PSB)</w:t>
      </w:r>
    </w:p>
    <w:p w:rsidR="00792045" w:rsidRDefault="00792045" w:rsidP="00792045">
      <w:pPr>
        <w:shd w:val="clear" w:color="auto" w:fill="FFFFFF"/>
        <w:spacing w:after="0" w:line="240" w:lineRule="auto"/>
        <w:ind w:left="852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Presidente</w:t>
      </w: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 xml:space="preserve"> da Comissão de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Obras e Serviços</w:t>
      </w:r>
    </w:p>
    <w:p w:rsidR="00792045" w:rsidRDefault="00792045" w:rsidP="00792045">
      <w:pPr>
        <w:shd w:val="clear" w:color="auto" w:fill="FFFFFF"/>
        <w:spacing w:after="0" w:line="240" w:lineRule="auto"/>
        <w:ind w:left="852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Públicos</w:t>
      </w:r>
    </w:p>
    <w:p w:rsidR="00792045" w:rsidRDefault="00792045" w:rsidP="00792045">
      <w:pPr>
        <w:shd w:val="clear" w:color="auto" w:fill="FFFFFF"/>
        <w:spacing w:after="0" w:line="240" w:lineRule="auto"/>
        <w:ind w:left="852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</w:p>
    <w:p w:rsidR="00792045" w:rsidRPr="00792045" w:rsidRDefault="00792045" w:rsidP="00792045">
      <w:pPr>
        <w:shd w:val="clear" w:color="auto" w:fill="FFFFFF"/>
        <w:spacing w:after="0" w:line="240" w:lineRule="auto"/>
        <w:ind w:left="85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92045" w:rsidRPr="00792045" w:rsidRDefault="00792045" w:rsidP="00792045">
      <w:pPr>
        <w:shd w:val="clear" w:color="auto" w:fill="FFFFFF"/>
        <w:spacing w:after="0" w:line="240" w:lineRule="auto"/>
        <w:ind w:left="85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Cosmo de Novaes Ferreira </w:t>
      </w:r>
      <w:r w:rsidRPr="007920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(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UNIÃO BRASIL</w:t>
      </w:r>
      <w:r w:rsidRPr="007920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:rsidR="00792045" w:rsidRDefault="00792045" w:rsidP="00792045">
      <w:pPr>
        <w:shd w:val="clear" w:color="auto" w:fill="FFFFFF"/>
        <w:spacing w:after="0" w:line="240" w:lineRule="auto"/>
        <w:ind w:left="852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Presidente da</w:t>
      </w: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 xml:space="preserve"> Comissão de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Educação, Saúde e</w:t>
      </w:r>
    </w:p>
    <w:p w:rsidR="00792045" w:rsidRDefault="00792045" w:rsidP="00792045">
      <w:pPr>
        <w:shd w:val="clear" w:color="auto" w:fill="FFFFFF"/>
        <w:spacing w:after="0" w:line="240" w:lineRule="auto"/>
        <w:ind w:left="852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Assistência Social</w:t>
      </w:r>
    </w:p>
    <w:p w:rsidR="00792045" w:rsidRPr="00792045" w:rsidRDefault="00792045" w:rsidP="00792045">
      <w:pPr>
        <w:shd w:val="clear" w:color="auto" w:fill="FFFFFF"/>
        <w:spacing w:after="0" w:line="240" w:lineRule="auto"/>
        <w:ind w:left="85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92045" w:rsidRPr="00792045" w:rsidRDefault="00792045" w:rsidP="00792045">
      <w:pPr>
        <w:shd w:val="clear" w:color="auto" w:fill="FFFFFF"/>
        <w:spacing w:after="0" w:line="240" w:lineRule="auto"/>
        <w:ind w:left="85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bookmarkEnd w:id="1"/>
    <w:p w:rsidR="00792045" w:rsidRPr="00792045" w:rsidRDefault="00792045" w:rsidP="00792045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792045" w:rsidRPr="00792045" w:rsidSect="009E42FE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70"/>
    <w:rsid w:val="002E5CC7"/>
    <w:rsid w:val="005E2494"/>
    <w:rsid w:val="00641416"/>
    <w:rsid w:val="00792045"/>
    <w:rsid w:val="008409CA"/>
    <w:rsid w:val="00D02451"/>
    <w:rsid w:val="00F33C13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3B52FD"/>
  <w15:chartTrackingRefBased/>
  <w15:docId w15:val="{F0461912-73CB-42B1-A032-99A46692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B5E70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5E7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B5E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B5E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B5E70"/>
    <w:pPr>
      <w:ind w:left="720"/>
      <w:contextualSpacing/>
    </w:pPr>
  </w:style>
  <w:style w:type="character" w:customStyle="1" w:styleId="awcpb">
    <w:name w:val="aw_cpb"/>
    <w:basedOn w:val="Fontepargpadro"/>
    <w:rsid w:val="0079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85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3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5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7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42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0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69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5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8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24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09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994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2023-03-24T16:26:00Z</dcterms:created>
  <dcterms:modified xsi:type="dcterms:W3CDTF">2023-03-24T17:48:00Z</dcterms:modified>
</cp:coreProperties>
</file>